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F620" w14:textId="77777777" w:rsidR="002C320D" w:rsidRPr="002C320D" w:rsidRDefault="002C320D" w:rsidP="002C320D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 w:line="260" w:lineRule="atLeast"/>
        <w:jc w:val="center"/>
        <w:outlineLvl w:val="1"/>
        <w:rPr>
          <w:rFonts w:ascii="Calibri" w:eastAsia="Times New Roman" w:hAnsi="Calibri" w:cs="Calibri"/>
          <w:b/>
          <w:color w:val="auto"/>
          <w:sz w:val="20"/>
          <w:szCs w:val="20"/>
          <w:bdr w:val="none" w:sz="0" w:space="0" w:color="auto"/>
          <w:lang w:val="x-none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bdr w:val="none" w:sz="0" w:space="0" w:color="auto"/>
          <w:lang w:val="x-none"/>
        </w:rPr>
        <w:t>INFORMATIVA AI SENSI DEGLI ARTT. 13-14 DEL REGOLAMENTO UE 2016/679</w:t>
      </w:r>
    </w:p>
    <w:p w14:paraId="6E060EDA" w14:textId="77777777" w:rsidR="002C320D" w:rsidRPr="002C320D" w:rsidRDefault="002C320D" w:rsidP="0016389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60" w:lineRule="atLeast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Gentile Fornitore,</w:t>
      </w:r>
    </w:p>
    <w:p w14:paraId="7974AA51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in osservanza a quanto previsto dagli artt. 13 e 14 del Regolamento UE 2016/679, ELABORA CONSUL SRL,</w:t>
      </w:r>
      <w:r w:rsidRPr="002C320D">
        <w:rPr>
          <w:rFonts w:ascii="Calibri" w:eastAsia="Calibri" w:hAnsi="Calibri" w:cs="Times New Roman"/>
          <w:sz w:val="20"/>
          <w:szCs w:val="20"/>
          <w:bdr w:val="none" w:sz="0" w:space="0" w:color="auto"/>
          <w:lang w:eastAsia="en-US"/>
        </w:rPr>
        <w:t xml:space="preserve"> con sede in Via MELLONERA N. 34 – SAVIGLIANO (CN) P. IVA/Codice Fiscale </w:t>
      </w: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 xml:space="preserve">02962240046, in qualità di Titolare del trattamento la informa che 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i suoi dati personali, liberamente comunicati e da noi acquisiti in ragione </w:t>
      </w: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dell’obbligo di legge e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dell’attività di competenza svolta dalla stessa</w:t>
      </w: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,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saranno trattati per le finalità e con le modalit</w:t>
      </w: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>à seguenti.</w:t>
      </w:r>
    </w:p>
    <w:p w14:paraId="0BB6DFA3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</w:p>
    <w:p w14:paraId="01AE2D96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FINALITÀ DEL TRATTAMENTO DEI DATI PERSONALI: </w:t>
      </w:r>
    </w:p>
    <w:p w14:paraId="12177DE8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I dati personali forniti saranno trattamenti:</w:t>
      </w:r>
    </w:p>
    <w:p w14:paraId="2A45D96B" w14:textId="77777777" w:rsidR="002C320D" w:rsidRPr="002C320D" w:rsidRDefault="002C320D" w:rsidP="0016389E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714" w:hanging="357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in relazione alle esigenze precontrattuali e contrattuali ed ai conseguenti adempimenti degli obblighi legali, fiscali e contabili,</w:t>
      </w:r>
    </w:p>
    <w:p w14:paraId="54B2A7D3" w14:textId="77777777" w:rsidR="002C320D" w:rsidRPr="002C320D" w:rsidRDefault="002C320D" w:rsidP="0016389E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714" w:hanging="357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per la gestione della clientela (amministrazione della clientela, amministrazione dei contatti, ordini, spedizioni e fatture controllo dell’affidabilità e solvibilità)</w:t>
      </w:r>
    </w:p>
    <w:p w14:paraId="64DD2E34" w14:textId="77777777" w:rsidR="002C320D" w:rsidRPr="002C320D" w:rsidRDefault="002C320D" w:rsidP="0016389E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714" w:hanging="357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per la gestione dei fornitori (amministrazione dei fornitori, amministrazione di contratti, ordini, arrivi, fatture selezione in rapporto alle necessità dell’impresa)</w:t>
      </w:r>
    </w:p>
    <w:p w14:paraId="144277F4" w14:textId="2281C77E" w:rsidR="002C320D" w:rsidRPr="002C320D" w:rsidRDefault="002C320D" w:rsidP="0016389E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protezione delle persone, della proprietà e del patrimonio aziendale, si informano i clienti / fornitori che la Società ha installato sistemi di videosorveglianza volta a tutelare le persone e beni rispetto a possibili aggressioni, furti, rapine, danneggiamenti e atti di vandalismo e per finalità di prevenzione incendi e di sicurezza sul lavoro. Le immagini registrate saranno cancellate nei termini previsti dal Garante (dopo 24 ore, salvo festivi o altri casi di chiusura dell’esercizio, e comunque non oltre </w:t>
      </w:r>
      <w:r w:rsidR="005E520D"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una settimana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) e non saranno oggetto di comunicazione a terzi, tranne nel caso in cui si debba aderire ad una specifica richiesta investigativa dell’autorità giudiziaria o di polizia giudiziaria).</w:t>
      </w:r>
    </w:p>
    <w:p w14:paraId="5500972B" w14:textId="77777777" w:rsidR="002C320D" w:rsidRPr="002C320D" w:rsidRDefault="002C320D" w:rsidP="0016389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60" w:lineRule="atLeast"/>
        <w:jc w:val="both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La base giuridica del trattamento è la seguente:</w:t>
      </w:r>
    </w:p>
    <w:p w14:paraId="12B42A0F" w14:textId="77777777" w:rsidR="002C320D" w:rsidRPr="002C320D" w:rsidRDefault="002C320D" w:rsidP="0016389E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284"/>
        </w:tabs>
        <w:spacing w:line="240" w:lineRule="atLeast"/>
        <w:ind w:left="284" w:hanging="284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 xml:space="preserve">per le finalità di cui alla lettera </w:t>
      </w:r>
      <w:r w:rsidRPr="002C320D">
        <w:rPr>
          <w:rFonts w:ascii="Calibri" w:eastAsia="Calibri" w:hAnsi="Calibri" w:cs="Tahoma"/>
          <w:b/>
          <w:color w:val="auto"/>
          <w:sz w:val="20"/>
          <w:szCs w:val="20"/>
          <w:bdr w:val="none" w:sz="0" w:space="0" w:color="auto"/>
          <w:lang w:eastAsia="en-US"/>
        </w:rPr>
        <w:t>a/b/c</w:t>
      </w: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 xml:space="preserve"> è l’esecuzione di un contratto e/o di misure precontrattuali su richiesta dell’interessato ai sensi dell’art 6 lett. B del Reg. Eu 16/679, </w:t>
      </w: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>è pertanto obbligatorio ed il rifiuto a prestare il relativo consenso al trattamento rende impossibile eseguire i servizi richiesti relativamente all’acquisto di beni e servizi.</w:t>
      </w:r>
    </w:p>
    <w:p w14:paraId="24BE4855" w14:textId="77777777" w:rsidR="002C320D" w:rsidRPr="002C320D" w:rsidRDefault="002C320D" w:rsidP="0016389E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284"/>
        </w:tabs>
        <w:spacing w:line="240" w:lineRule="atLeast"/>
        <w:ind w:left="284" w:hanging="284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imes New Roman"/>
          <w:color w:val="auto"/>
          <w:sz w:val="20"/>
          <w:szCs w:val="22"/>
          <w:bdr w:val="none" w:sz="0" w:space="0" w:color="auto"/>
          <w:lang w:eastAsia="en-US"/>
        </w:rPr>
        <w:t xml:space="preserve">per le finalità di cui alla lettera </w:t>
      </w:r>
      <w:r w:rsidRPr="002C320D">
        <w:rPr>
          <w:rFonts w:ascii="Calibri" w:eastAsia="Calibri" w:hAnsi="Calibri" w:cs="Times New Roman"/>
          <w:b/>
          <w:color w:val="auto"/>
          <w:sz w:val="20"/>
          <w:szCs w:val="22"/>
          <w:bdr w:val="none" w:sz="0" w:space="0" w:color="auto"/>
          <w:lang w:eastAsia="en-US"/>
        </w:rPr>
        <w:t>d</w:t>
      </w:r>
      <w:r w:rsidRPr="002C320D">
        <w:rPr>
          <w:rFonts w:ascii="Calibri" w:eastAsia="Calibri" w:hAnsi="Calibri" w:cs="Times New Roman"/>
          <w:color w:val="auto"/>
          <w:sz w:val="20"/>
          <w:szCs w:val="22"/>
          <w:bdr w:val="none" w:sz="0" w:space="0" w:color="auto"/>
          <w:lang w:eastAsia="en-US"/>
        </w:rPr>
        <w:t xml:space="preserve"> è i</w:t>
      </w: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 xml:space="preserve">l legittimo interesse del Titolare del Trattamento </w:t>
      </w:r>
      <w:r w:rsidRPr="002C320D">
        <w:rPr>
          <w:rFonts w:ascii="Calibri" w:eastAsia="Calibri" w:hAnsi="Calibri" w:cs="Times New Roman"/>
          <w:color w:val="auto"/>
          <w:sz w:val="20"/>
          <w:szCs w:val="22"/>
          <w:bdr w:val="none" w:sz="0" w:space="0" w:color="auto"/>
          <w:lang w:eastAsia="en-US"/>
        </w:rPr>
        <w:t>ai sensi dell’art 61.f del Reg. Eu 16/679</w:t>
      </w: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.</w:t>
      </w:r>
    </w:p>
    <w:p w14:paraId="32E9B846" w14:textId="77777777" w:rsidR="002C320D" w:rsidRPr="002C320D" w:rsidRDefault="002C320D" w:rsidP="0016389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60" w:lineRule="atLeast"/>
        <w:jc w:val="both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en-US" w:eastAsia="en-US"/>
        </w:rPr>
      </w:pPr>
    </w:p>
    <w:p w14:paraId="4B4F35A3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>PRINCIPI APPLICABILI AL TRATTAMENTO DI DATI PERSONALI</w:t>
      </w:r>
    </w:p>
    <w:p w14:paraId="38C990BF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A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i sensi dell’art 5 del Regolamento Europeo n. 16/679 I suoi dati sono trattati:</w:t>
      </w:r>
    </w:p>
    <w:p w14:paraId="27C2C3C2" w14:textId="77777777" w:rsidR="002C320D" w:rsidRPr="002C320D" w:rsidRDefault="002C320D" w:rsidP="0016389E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in modo l</w:t>
      </w:r>
      <w:r w:rsidRPr="002C320D">
        <w:rPr>
          <w:rFonts w:ascii="Calibri" w:eastAsia="Times New Roman" w:hAnsi="Calibri" w:cs="Calibri"/>
          <w:color w:val="auto"/>
          <w:sz w:val="20"/>
          <w:szCs w:val="20"/>
          <w:u w:val="single"/>
          <w:bdr w:val="none" w:sz="0" w:space="0" w:color="auto"/>
        </w:rPr>
        <w:t>ecito, corretto e trasparente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, </w:t>
      </w:r>
    </w:p>
    <w:p w14:paraId="75DCB12E" w14:textId="77777777" w:rsidR="002C320D" w:rsidRPr="002C320D" w:rsidRDefault="002C320D" w:rsidP="0016389E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in modo</w:t>
      </w:r>
      <w:r w:rsidRPr="002C320D">
        <w:rPr>
          <w:rFonts w:ascii="Calibri" w:eastAsia="Times New Roman" w:hAnsi="Calibri" w:cs="Calibri"/>
          <w:color w:val="auto"/>
          <w:sz w:val="20"/>
          <w:szCs w:val="20"/>
          <w:u w:val="single"/>
          <w:bdr w:val="none" w:sz="0" w:space="0" w:color="auto"/>
        </w:rPr>
        <w:t xml:space="preserve"> esatto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, e se necessario saranno</w:t>
      </w:r>
      <w:r w:rsidRPr="002C320D">
        <w:rPr>
          <w:rFonts w:ascii="Calibri" w:eastAsia="Times New Roman" w:hAnsi="Calibri" w:cs="Calibri"/>
          <w:color w:val="auto"/>
          <w:sz w:val="20"/>
          <w:szCs w:val="20"/>
          <w:u w:val="single"/>
          <w:bdr w:val="none" w:sz="0" w:space="0" w:color="auto"/>
        </w:rPr>
        <w:t xml:space="preserve"> aggiornati;</w:t>
      </w:r>
    </w:p>
    <w:p w14:paraId="2E862B65" w14:textId="77777777" w:rsidR="002C320D" w:rsidRPr="002C320D" w:rsidRDefault="002C320D" w:rsidP="0016389E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nel rispetto del principio </w:t>
      </w:r>
      <w:r w:rsidRPr="002C320D">
        <w:rPr>
          <w:rFonts w:ascii="Calibri" w:eastAsia="Times New Roman" w:hAnsi="Calibri" w:cs="Calibri"/>
          <w:color w:val="auto"/>
          <w:sz w:val="20"/>
          <w:szCs w:val="20"/>
          <w:u w:val="single"/>
          <w:bdr w:val="none" w:sz="0" w:space="0" w:color="auto"/>
        </w:rPr>
        <w:t>di pertinenza e non eccedenza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rispetto alle finalità perseguite dal medesimo.</w:t>
      </w:r>
    </w:p>
    <w:p w14:paraId="6C3B9AEE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</w:p>
    <w:p w14:paraId="45B3831D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NATURA DEI DATI PERSONALI TRATTATI: </w:t>
      </w:r>
    </w:p>
    <w:p w14:paraId="12B9C3AF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ELABORA CONSUL SRL tratta i Suoi dati personali identificativi (tra cui nome, cognome, ragione sociale, indirizzo, numero di telefono, indirizzo </w:t>
      </w:r>
      <w:proofErr w:type="gramStart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email</w:t>
      </w:r>
      <w:proofErr w:type="gramEnd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, coordinate bancarie)</w:t>
      </w:r>
    </w:p>
    <w:p w14:paraId="7B94C35F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</w:p>
    <w:p w14:paraId="15181990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MODALITÀ DI RACCOLTA DEI DATI PERSONALI: </w:t>
      </w:r>
    </w:p>
    <w:p w14:paraId="58995B23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 xml:space="preserve">La raccolta dei dati personali avviene di norma presso l’Interessato, destinatario della presente Informativa. Altri dati potranno essere raccolti da documenti e registri disponibili al pubblico. </w:t>
      </w:r>
    </w:p>
    <w:p w14:paraId="0E4A45E7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</w:p>
    <w:p w14:paraId="52686FE1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MODALITÀ DEL TRATTAMENTO: </w:t>
      </w:r>
    </w:p>
    <w:p w14:paraId="0B98F717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 xml:space="preserve">I dati personali raccolti verranno trattati nel massimo rispetto della sicurezza e della riservatezza necessarie ed in relazione alle su indicate finalità, il trattamento dei dati avviene mediante strumenti manuali e /o informatici. I dati sono trattati solo da </w:t>
      </w: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lastRenderedPageBreak/>
        <w:t xml:space="preserve">persone autorizzate al trattamento. ELABORA CONSUL SRL non sottopone i dati a processi decisionali automatizzati né a profilazione. Il Titolare del trattamento, in ottemperanza a quanto previsto dal Regolamento UE 2016/679 ha predisposto un piano accurato e dettagliato di misure organizzative e tecnologiche per assicurare un trattamento dei dati personali adeguato e conforme a quanto richiesto. </w:t>
      </w:r>
    </w:p>
    <w:p w14:paraId="3DCE43AB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</w:p>
    <w:p w14:paraId="2D06CFEA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COMUNICAZIONE DEI DATI A TERZI: </w:t>
      </w:r>
    </w:p>
    <w:p w14:paraId="796300D9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 xml:space="preserve">I dati raccolti potranno essere oggetto di comunicazione: </w:t>
      </w:r>
    </w:p>
    <w:p w14:paraId="6624718D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Persone fisiche autorizzate dalla Titolare al trattamento di dati;</w:t>
      </w:r>
    </w:p>
    <w:p w14:paraId="1F251DA5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Società Esterne, previa designazione in qualità di Responsabili del trattamento;</w:t>
      </w:r>
    </w:p>
    <w:p w14:paraId="6DEEFA3C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Compagnie di assicurazione, periti o altri soggetti coinvolti nella definizione di pratiche di rimborso a seguito di infortuni;</w:t>
      </w:r>
    </w:p>
    <w:p w14:paraId="0402D1F4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 xml:space="preserve">Soggetti, enti o autorità a cui sia obbligatorio comunicare i suoi dati personali in forza di disposizioni di legge, regolamenti, ordini delle autorità (Forze dell’Ordine, Comuni, associazioni, organismi sanitari ed esercenti professioni sanitarie, pubbliche autorità nell’effettuazione di compiti di vigilanza) </w:t>
      </w:r>
    </w:p>
    <w:p w14:paraId="7B3D1E62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Società di servizi amministrativi o di controllo della qualità dei servizi oggetto della nostra offerta;</w:t>
      </w:r>
    </w:p>
    <w:p w14:paraId="72C37DE6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Istituti di credito, per le operazioni di riscossione e pagamento somme;</w:t>
      </w:r>
    </w:p>
    <w:p w14:paraId="50C1DAC3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Studi legali, per attività giudiziale e stragiudiziale,</w:t>
      </w:r>
    </w:p>
    <w:p w14:paraId="37F24E92" w14:textId="77777777" w:rsidR="002C320D" w:rsidRPr="002C320D" w:rsidRDefault="002C320D" w:rsidP="0016389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ahoma"/>
          <w:color w:val="auto"/>
          <w:sz w:val="20"/>
          <w:szCs w:val="20"/>
          <w:bdr w:val="none" w:sz="0" w:space="0" w:color="auto"/>
          <w:lang w:eastAsia="en-US"/>
        </w:rPr>
        <w:t>Ai Suoi dati possono accedere società informatiche sono anche, per sole finalità tecniche, che svolgono attività di manutenzione sui programmi nonché sulle piattaforme da lei in uso potrebbero venire a conoscenza dei Suoi dati, quindi, anche le suddette società sono state designate Responsabili del trattamento ai sensi dell’art 28 Reg. Eu. 16/679.</w:t>
      </w:r>
    </w:p>
    <w:p w14:paraId="65BD07CF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>I Vostri dati non sono trasferiti in Paesi Terzi e/o Organizzazioni internazionali.</w:t>
      </w:r>
    </w:p>
    <w:p w14:paraId="1FE18910" w14:textId="77777777" w:rsidR="002C320D" w:rsidRPr="002C320D" w:rsidRDefault="002C320D" w:rsidP="0016389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60" w:lineRule="atLeast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</w:pPr>
      <w:r w:rsidRPr="002C320D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eastAsia="en-US"/>
        </w:rPr>
        <w:t>I Suoi dati non saranno diffusi.</w:t>
      </w:r>
    </w:p>
    <w:p w14:paraId="2A53DDC4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</w:p>
    <w:p w14:paraId="6E6F6F75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 xml:space="preserve">TEMPI DI CONSERVAZIONE: </w:t>
      </w:r>
    </w:p>
    <w:p w14:paraId="4413D1BE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I dati personali raccolti saranno trattai per il tempo strettamente necessario al perseguimento delle finalità indicate e secondo la normativa vigente, poi verranno cancellati. Per finalità amministrative-contabili i dati saranno conservati per </w:t>
      </w:r>
      <w:proofErr w:type="gramStart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10</w:t>
      </w:r>
      <w:proofErr w:type="gramEnd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anni salvo obblighi di legge e/o la necessità di esercitare diritti, anche in sede giudiziale, da parte del Titolare del trattamento. </w:t>
      </w:r>
    </w:p>
    <w:p w14:paraId="476231C7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proofErr w:type="gramStart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La conservazione dei dati,</w:t>
      </w:r>
      <w:proofErr w:type="gramEnd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verrà attuata, mediante la loro memorizzazione su supporto magnetico e/o ottico e con conservazione dei documenti cartacei in appositi raccoglitori o cartelle ad accesso controllato.</w:t>
      </w:r>
    </w:p>
    <w:p w14:paraId="1D1C6B46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</w:p>
    <w:p w14:paraId="664C16F2" w14:textId="77777777" w:rsidR="002C320D" w:rsidRPr="002C320D" w:rsidRDefault="002C320D" w:rsidP="0016389E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ind w:left="426"/>
        <w:jc w:val="both"/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</w:pPr>
      <w:r w:rsidRPr="002C320D">
        <w:rPr>
          <w:rFonts w:ascii="Calibri" w:eastAsia="Times New Roman" w:hAnsi="Calibri" w:cs="Calibri"/>
          <w:b/>
          <w:color w:val="auto"/>
          <w:sz w:val="20"/>
          <w:szCs w:val="20"/>
          <w:u w:val="single"/>
          <w:bdr w:val="none" w:sz="0" w:space="0" w:color="auto"/>
        </w:rPr>
        <w:t>DIRITTO DI ACCESSO AI DATI PERSONALI DA PARTE DELL’INTERESSATO ED ALTRI DIRITTI:</w:t>
      </w:r>
    </w:p>
    <w:p w14:paraId="10193CCD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In ogni momento l’interessato potrà esercitare i propri diritti nei confronti del Titolare del Trattamento ai sensi del Regolamento UE 2016/679 – artt.15-16-17-18-19-20-21 l’interessato ha diritto di: ottenere dal Titolare del trattamento la conferma che sia o meno in corso un trattamento di dati personali e in tal caso di ottenere l’accesso agli stessi, conoscere le finalità di trattamento, le categorie dei dati trattati, i destinatari dei dati, il periodo di conservazione, chiedere al Titolare del trattamento la rettifica o la cancellazione dei dati personali o la limitazione al loro trattamento o di opporsi al loro trattamento, proporre reclamo a un’autorità di controllo, di conoscere l’origine dei dati trattati e non raccolti presso l’interessato, di avere informazioni riguardo l’esistenza di un processo decisionale automatizzato, compresa la profilazione di cui all’art. 22, paragrafi 1 e 4, ricevere una copia dei propri dati personali oggetto di trattamento, anche in un formato elettronico di uso comune, se questa non lede i diritti e le libertà altrui, di revocare il consenso in qualsiasi momento senza pregiudicare la liceità del trattamento basata sul consenso prestato prima della revoca. </w:t>
      </w:r>
    </w:p>
    <w:p w14:paraId="333E33C1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L’esercizio dei diritti non è soggetto ad alcun vincolo di forma ed è gratuito.</w:t>
      </w:r>
    </w:p>
    <w:p w14:paraId="74543E30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Per utilità sono consultabili integralmente l’articolo 7 Del Codice e gli articoli da 15 a 23 del Regolamento a questo link: </w:t>
      </w:r>
      <w:hyperlink r:id="rId10">
        <w:r w:rsidRPr="002C320D">
          <w:rPr>
            <w:rFonts w:ascii="Calibri" w:eastAsia="Times New Roman" w:hAnsi="Calibri" w:cs="Calibri"/>
            <w:color w:val="auto"/>
            <w:sz w:val="20"/>
            <w:szCs w:val="20"/>
            <w:bdr w:val="none" w:sz="0" w:space="0" w:color="auto"/>
          </w:rPr>
          <w:t>www.garanteprivacy.it</w:t>
        </w:r>
      </w:hyperlink>
    </w:p>
    <w:p w14:paraId="5EE2B7CA" w14:textId="77777777" w:rsidR="002C320D" w:rsidRPr="002C320D" w:rsidRDefault="002C320D" w:rsidP="00163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Calibri" w:hAnsi="Calibri" w:cs="Times New Roman"/>
          <w:color w:val="auto"/>
          <w:sz w:val="20"/>
          <w:szCs w:val="20"/>
          <w:bdr w:val="none" w:sz="0" w:space="0" w:color="auto"/>
          <w:lang w:eastAsia="en-US"/>
        </w:rPr>
        <w:t>P</w:t>
      </w: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er esercitare i Vostri diritti potrete rivolgervi direttamente al Titolare, inviando:</w:t>
      </w:r>
    </w:p>
    <w:p w14:paraId="3AB1A011" w14:textId="77777777" w:rsidR="002C320D" w:rsidRPr="002C320D" w:rsidRDefault="002C320D" w:rsidP="0016389E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una lettera raccomandata con ricevuta di ritorno a ELABORA CONSUL </w:t>
      </w:r>
      <w:proofErr w:type="gramStart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>SRL  al</w:t>
      </w:r>
      <w:proofErr w:type="gramEnd"/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 seguente indirizzo: VIA MELLONERA N. 34 - SAVIGLIANO (CN); o, in alternativa,</w:t>
      </w:r>
    </w:p>
    <w:p w14:paraId="4B56844B" w14:textId="77777777" w:rsidR="002C320D" w:rsidRPr="002C320D" w:rsidRDefault="002C320D" w:rsidP="0016389E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0" w:lineRule="atLeast"/>
        <w:jc w:val="both"/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</w:pPr>
      <w:r w:rsidRPr="002C320D">
        <w:rPr>
          <w:rFonts w:ascii="Calibri" w:eastAsia="Times New Roman" w:hAnsi="Calibri" w:cs="Calibri"/>
          <w:color w:val="auto"/>
          <w:sz w:val="20"/>
          <w:szCs w:val="20"/>
          <w:bdr w:val="none" w:sz="0" w:space="0" w:color="auto"/>
        </w:rPr>
        <w:t xml:space="preserve">una e-mail all’indirizzo </w:t>
      </w:r>
      <w:hyperlink r:id="rId11" w:history="1">
        <w:r w:rsidRPr="002C320D">
          <w:rPr>
            <w:rFonts w:ascii="Calibri" w:eastAsia="Times New Roman" w:hAnsi="Calibri" w:cs="Times New Roman"/>
            <w:color w:val="0000FF"/>
            <w:sz w:val="20"/>
            <w:szCs w:val="20"/>
            <w:u w:val="single"/>
            <w:bdr w:val="none" w:sz="0" w:space="0" w:color="auto"/>
          </w:rPr>
          <w:t>elaboraconsul@legalmail.it</w:t>
        </w:r>
      </w:hyperlink>
    </w:p>
    <w:p w14:paraId="5ECF8C67" w14:textId="1FE01451" w:rsidR="00D414F0" w:rsidRPr="00D414F0" w:rsidRDefault="00D414F0" w:rsidP="0016389E">
      <w:pPr>
        <w:rPr>
          <w:rFonts w:ascii="Lucida Sans Unicode" w:hAnsi="Lucida Sans Unicode" w:cs="Lucida Sans Unicode"/>
        </w:rPr>
      </w:pPr>
    </w:p>
    <w:sectPr w:rsidR="00D414F0" w:rsidRPr="00D414F0" w:rsidSect="00696F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851" w:bottom="1021" w:left="85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81875" w14:textId="77777777" w:rsidR="00612547" w:rsidRDefault="00612547" w:rsidP="0016389E">
      <w:r>
        <w:separator/>
      </w:r>
    </w:p>
  </w:endnote>
  <w:endnote w:type="continuationSeparator" w:id="0">
    <w:p w14:paraId="67334D30" w14:textId="77777777" w:rsidR="00612547" w:rsidRDefault="00612547" w:rsidP="0016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9C92" w14:textId="77777777" w:rsidR="0016389E" w:rsidRDefault="0016389E" w:rsidP="001638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5F9E" w14:textId="1EDE7449" w:rsidR="00AB2C68" w:rsidRDefault="00AB2C68" w:rsidP="0016389E">
    <w:pPr>
      <w:pStyle w:val="Pidipagina"/>
    </w:pPr>
    <w:r w:rsidRPr="00C7725F">
      <w:rPr>
        <w:noProof/>
      </w:rPr>
      <w:drawing>
        <wp:anchor distT="0" distB="0" distL="114300" distR="114300" simplePos="0" relativeHeight="251665408" behindDoc="1" locked="0" layoutInCell="1" allowOverlap="1" wp14:anchorId="571FD089" wp14:editId="68636F41">
          <wp:simplePos x="0" y="0"/>
          <wp:positionH relativeFrom="column">
            <wp:posOffset>-512064</wp:posOffset>
          </wp:positionH>
          <wp:positionV relativeFrom="page">
            <wp:posOffset>9695180</wp:posOffset>
          </wp:positionV>
          <wp:extent cx="7172960" cy="864870"/>
          <wp:effectExtent l="0" t="0" r="8890" b="0"/>
          <wp:wrapTight wrapText="bothSides">
            <wp:wrapPolygon edited="0">
              <wp:start x="0" y="0"/>
              <wp:lineTo x="0" y="20934"/>
              <wp:lineTo x="21569" y="20934"/>
              <wp:lineTo x="21569" y="0"/>
              <wp:lineTo x="0" y="0"/>
            </wp:wrapPolygon>
          </wp:wrapTight>
          <wp:docPr id="1474392382" name="Immagine 1474392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296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5D19" w14:textId="15961896" w:rsidR="00C7725F" w:rsidRDefault="00C7725F" w:rsidP="0016389E">
    <w:r w:rsidRPr="00C7725F">
      <w:rPr>
        <w:noProof/>
      </w:rPr>
      <w:drawing>
        <wp:anchor distT="0" distB="0" distL="114300" distR="114300" simplePos="0" relativeHeight="251663360" behindDoc="1" locked="0" layoutInCell="1" allowOverlap="1" wp14:anchorId="3A39F84A" wp14:editId="302E2E52">
          <wp:simplePos x="0" y="0"/>
          <wp:positionH relativeFrom="column">
            <wp:posOffset>-548924</wp:posOffset>
          </wp:positionH>
          <wp:positionV relativeFrom="page">
            <wp:posOffset>9689465</wp:posOffset>
          </wp:positionV>
          <wp:extent cx="7172960" cy="864870"/>
          <wp:effectExtent l="0" t="0" r="8890" b="0"/>
          <wp:wrapTight wrapText="bothSides">
            <wp:wrapPolygon edited="0">
              <wp:start x="0" y="0"/>
              <wp:lineTo x="0" y="20934"/>
              <wp:lineTo x="21569" y="20934"/>
              <wp:lineTo x="21569" y="0"/>
              <wp:lineTo x="0" y="0"/>
            </wp:wrapPolygon>
          </wp:wrapTight>
          <wp:docPr id="434873250" name="Immagine 4348732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296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50E7" w14:textId="77777777" w:rsidR="00612547" w:rsidRDefault="00612547" w:rsidP="0016389E">
      <w:r>
        <w:separator/>
      </w:r>
    </w:p>
  </w:footnote>
  <w:footnote w:type="continuationSeparator" w:id="0">
    <w:p w14:paraId="27D6157D" w14:textId="77777777" w:rsidR="00612547" w:rsidRDefault="00612547" w:rsidP="0016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773F" w14:textId="77777777" w:rsidR="0016389E" w:rsidRDefault="0016389E" w:rsidP="001638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C74A" w14:textId="290BE3CB" w:rsidR="00C7725F" w:rsidRPr="000E679C" w:rsidRDefault="00C7725F" w:rsidP="0016389E">
    <w:pPr>
      <w:pStyle w:val="Intestazione"/>
      <w:rPr>
        <w:sz w:val="2"/>
        <w:szCs w:val="2"/>
      </w:rPr>
    </w:pPr>
    <w:r w:rsidRPr="000E679C">
      <w:rPr>
        <w:noProof/>
        <w:sz w:val="2"/>
        <w:szCs w:val="2"/>
      </w:rPr>
      <w:drawing>
        <wp:anchor distT="152400" distB="152400" distL="152400" distR="152400" simplePos="0" relativeHeight="251661312" behindDoc="0" locked="0" layoutInCell="1" allowOverlap="1" wp14:anchorId="482EA32F" wp14:editId="00837DB3">
          <wp:simplePos x="0" y="0"/>
          <wp:positionH relativeFrom="margin">
            <wp:posOffset>-341194</wp:posOffset>
          </wp:positionH>
          <wp:positionV relativeFrom="line">
            <wp:posOffset>-176037</wp:posOffset>
          </wp:positionV>
          <wp:extent cx="6836320" cy="462286"/>
          <wp:effectExtent l="0" t="0" r="0" b="0"/>
          <wp:wrapTopAndBottom distT="152400" distB="152400"/>
          <wp:docPr id="231960982" name="Immagine 2319609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seguiletter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6320" cy="4622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4B6D" w14:textId="02F91274" w:rsidR="0016389E" w:rsidRDefault="0016389E" w:rsidP="0016389E">
    <w:pPr>
      <w:pStyle w:val="Intestazione"/>
      <w:rPr>
        <w:noProof/>
        <w:sz w:val="2"/>
        <w:szCs w:val="2"/>
      </w:rPr>
    </w:pPr>
  </w:p>
  <w:p w14:paraId="3E0E301C" w14:textId="62877DFC" w:rsidR="00C7725F" w:rsidRPr="00992FFF" w:rsidRDefault="00C7725F" w:rsidP="0016389E">
    <w:pPr>
      <w:pStyle w:val="Intestazione"/>
      <w:rPr>
        <w:sz w:val="2"/>
        <w:szCs w:val="2"/>
      </w:rPr>
    </w:pPr>
    <w:r w:rsidRPr="00992FFF">
      <w:rPr>
        <w:noProof/>
        <w:sz w:val="2"/>
        <w:szCs w:val="2"/>
      </w:rPr>
      <w:drawing>
        <wp:anchor distT="152400" distB="152400" distL="152400" distR="152400" simplePos="0" relativeHeight="251659264" behindDoc="1" locked="0" layoutInCell="1" allowOverlap="1" wp14:anchorId="3B77CB64" wp14:editId="33AE453A">
          <wp:simplePos x="0" y="0"/>
          <wp:positionH relativeFrom="margin">
            <wp:posOffset>-294005</wp:posOffset>
          </wp:positionH>
          <wp:positionV relativeFrom="page">
            <wp:posOffset>168275</wp:posOffset>
          </wp:positionV>
          <wp:extent cx="6937375" cy="1772285"/>
          <wp:effectExtent l="0" t="0" r="0" b="0"/>
          <wp:wrapTight wrapText="bothSides">
            <wp:wrapPolygon edited="0">
              <wp:start x="0" y="0"/>
              <wp:lineTo x="0" y="21360"/>
              <wp:lineTo x="21531" y="21360"/>
              <wp:lineTo x="21531" y="0"/>
              <wp:lineTo x="0" y="0"/>
            </wp:wrapPolygon>
          </wp:wrapTight>
          <wp:docPr id="1687327364" name="Immagine 16873273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ito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7375" cy="17722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3DE"/>
    <w:multiLevelType w:val="hybridMultilevel"/>
    <w:tmpl w:val="60529F22"/>
    <w:lvl w:ilvl="0" w:tplc="57105C7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967CF"/>
    <w:multiLevelType w:val="hybridMultilevel"/>
    <w:tmpl w:val="6A166C6A"/>
    <w:lvl w:ilvl="0" w:tplc="7AFCAD8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7E8B3E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E66E0A"/>
    <w:multiLevelType w:val="hybridMultilevel"/>
    <w:tmpl w:val="A0766E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952B6"/>
    <w:multiLevelType w:val="hybridMultilevel"/>
    <w:tmpl w:val="CD5AB1F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F10C0"/>
    <w:multiLevelType w:val="hybridMultilevel"/>
    <w:tmpl w:val="732237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F2F16"/>
    <w:multiLevelType w:val="hybridMultilevel"/>
    <w:tmpl w:val="C73E4D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0291E"/>
    <w:multiLevelType w:val="hybridMultilevel"/>
    <w:tmpl w:val="380A69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B87439"/>
    <w:multiLevelType w:val="hybridMultilevel"/>
    <w:tmpl w:val="145672F4"/>
    <w:lvl w:ilvl="0" w:tplc="0410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C37ABA6C">
      <w:start w:val="1"/>
      <w:numFmt w:val="lowerLetter"/>
      <w:lvlText w:val="%2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 w:tplc="80EC61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12535F"/>
    <w:multiLevelType w:val="hybridMultilevel"/>
    <w:tmpl w:val="5DC4BDEA"/>
    <w:lvl w:ilvl="0" w:tplc="B9FEF82C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5505B"/>
    <w:multiLevelType w:val="hybridMultilevel"/>
    <w:tmpl w:val="BC1035E8"/>
    <w:lvl w:ilvl="0" w:tplc="C218A4BA">
      <w:start w:val="1"/>
      <w:numFmt w:val="bullet"/>
      <w:suff w:val="space"/>
      <w:lvlText w:val=""/>
      <w:lvlJc w:val="left"/>
      <w:pPr>
        <w:ind w:left="357" w:firstLine="3"/>
      </w:pPr>
      <w:rPr>
        <w:rFonts w:ascii="Wingdings" w:hAnsi="Wingdings" w:hint="default"/>
      </w:rPr>
    </w:lvl>
    <w:lvl w:ilvl="1" w:tplc="51687892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5A55FA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87EDD"/>
    <w:multiLevelType w:val="hybridMultilevel"/>
    <w:tmpl w:val="538452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054D0"/>
    <w:multiLevelType w:val="hybridMultilevel"/>
    <w:tmpl w:val="6584ECA4"/>
    <w:lvl w:ilvl="0" w:tplc="A5EA92D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FA1B2C"/>
    <w:multiLevelType w:val="hybridMultilevel"/>
    <w:tmpl w:val="4EBC11B0"/>
    <w:lvl w:ilvl="0" w:tplc="7890BBF6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326224">
    <w:abstractNumId w:val="6"/>
  </w:num>
  <w:num w:numId="2" w16cid:durableId="1788616306">
    <w:abstractNumId w:val="9"/>
  </w:num>
  <w:num w:numId="3" w16cid:durableId="1130125915">
    <w:abstractNumId w:val="1"/>
  </w:num>
  <w:num w:numId="4" w16cid:durableId="608052884">
    <w:abstractNumId w:val="12"/>
  </w:num>
  <w:num w:numId="5" w16cid:durableId="1157957471">
    <w:abstractNumId w:val="8"/>
  </w:num>
  <w:num w:numId="6" w16cid:durableId="157500092">
    <w:abstractNumId w:val="2"/>
  </w:num>
  <w:num w:numId="7" w16cid:durableId="740103307">
    <w:abstractNumId w:val="11"/>
  </w:num>
  <w:num w:numId="8" w16cid:durableId="1641183338">
    <w:abstractNumId w:val="0"/>
  </w:num>
  <w:num w:numId="9" w16cid:durableId="1740783472">
    <w:abstractNumId w:val="4"/>
  </w:num>
  <w:num w:numId="10" w16cid:durableId="1390879784">
    <w:abstractNumId w:val="10"/>
  </w:num>
  <w:num w:numId="11" w16cid:durableId="1545173372">
    <w:abstractNumId w:val="5"/>
  </w:num>
  <w:num w:numId="12" w16cid:durableId="135606354">
    <w:abstractNumId w:val="7"/>
  </w:num>
  <w:num w:numId="13" w16cid:durableId="1815950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629"/>
    <w:rsid w:val="00015AF2"/>
    <w:rsid w:val="00065CB8"/>
    <w:rsid w:val="00091256"/>
    <w:rsid w:val="000A60A3"/>
    <w:rsid w:val="000E679C"/>
    <w:rsid w:val="001021BF"/>
    <w:rsid w:val="0013423B"/>
    <w:rsid w:val="0016389E"/>
    <w:rsid w:val="001B36D3"/>
    <w:rsid w:val="001C771A"/>
    <w:rsid w:val="00234F91"/>
    <w:rsid w:val="00240744"/>
    <w:rsid w:val="00280B54"/>
    <w:rsid w:val="00291799"/>
    <w:rsid w:val="00294CA3"/>
    <w:rsid w:val="002C320D"/>
    <w:rsid w:val="00301128"/>
    <w:rsid w:val="00377B0E"/>
    <w:rsid w:val="00435FB5"/>
    <w:rsid w:val="00444669"/>
    <w:rsid w:val="00456FD3"/>
    <w:rsid w:val="004F41FA"/>
    <w:rsid w:val="00551369"/>
    <w:rsid w:val="00565098"/>
    <w:rsid w:val="005A5406"/>
    <w:rsid w:val="005C0185"/>
    <w:rsid w:val="005E520D"/>
    <w:rsid w:val="005F113C"/>
    <w:rsid w:val="00600562"/>
    <w:rsid w:val="00612547"/>
    <w:rsid w:val="006472CB"/>
    <w:rsid w:val="006876A3"/>
    <w:rsid w:val="00696FC6"/>
    <w:rsid w:val="0071120B"/>
    <w:rsid w:val="007707A6"/>
    <w:rsid w:val="00774156"/>
    <w:rsid w:val="00784B7C"/>
    <w:rsid w:val="007B6B0F"/>
    <w:rsid w:val="007D2427"/>
    <w:rsid w:val="007F40BC"/>
    <w:rsid w:val="008037CC"/>
    <w:rsid w:val="00830768"/>
    <w:rsid w:val="008C1EE5"/>
    <w:rsid w:val="00906C52"/>
    <w:rsid w:val="009901DB"/>
    <w:rsid w:val="00992FFF"/>
    <w:rsid w:val="00AB2C68"/>
    <w:rsid w:val="00AD6542"/>
    <w:rsid w:val="00AE4551"/>
    <w:rsid w:val="00AE6245"/>
    <w:rsid w:val="00B36C08"/>
    <w:rsid w:val="00B50806"/>
    <w:rsid w:val="00B7092C"/>
    <w:rsid w:val="00B8145D"/>
    <w:rsid w:val="00BB003B"/>
    <w:rsid w:val="00BD797B"/>
    <w:rsid w:val="00C7351C"/>
    <w:rsid w:val="00C7725F"/>
    <w:rsid w:val="00CC6819"/>
    <w:rsid w:val="00D27080"/>
    <w:rsid w:val="00D414F0"/>
    <w:rsid w:val="00D46D85"/>
    <w:rsid w:val="00E01910"/>
    <w:rsid w:val="00E23629"/>
    <w:rsid w:val="00E62AEF"/>
    <w:rsid w:val="00E80A5B"/>
    <w:rsid w:val="00EB1F35"/>
    <w:rsid w:val="00F438C9"/>
    <w:rsid w:val="00F9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45EBD"/>
  <w15:docId w15:val="{F238E8D7-F315-4ABE-8C65-2421ECF8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77B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B0E"/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377B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B0E"/>
    <w:rPr>
      <w:rFonts w:cs="Arial Unicode MS"/>
      <w:color w:val="000000"/>
      <w:sz w:val="24"/>
      <w:szCs w:val="24"/>
      <w:u w:color="000000"/>
    </w:rPr>
  </w:style>
  <w:style w:type="paragraph" w:styleId="Rientrocorpodeltesto">
    <w:name w:val="Body Text Indent"/>
    <w:basedOn w:val="Normale"/>
    <w:link w:val="RientrocorpodeltestoCarattere"/>
    <w:rsid w:val="00B36C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sz w:val="20"/>
      <w:szCs w:val="20"/>
      <w:bdr w:val="none" w:sz="0" w:space="0" w:color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36C08"/>
    <w:rPr>
      <w:rFonts w:eastAsia="Times New Roman"/>
      <w:bdr w:val="none" w:sz="0" w:space="0" w:color="auto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E624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E6245"/>
    <w:rPr>
      <w:rFonts w:cs="Arial Unicode MS"/>
      <w:color w:val="000000"/>
      <w:sz w:val="24"/>
      <w:szCs w:val="24"/>
      <w:u w:color="000000"/>
    </w:rPr>
  </w:style>
  <w:style w:type="paragraph" w:styleId="Paragrafoelenco">
    <w:name w:val="List Paragraph"/>
    <w:basedOn w:val="Normale"/>
    <w:uiPriority w:val="34"/>
    <w:qFormat/>
    <w:rsid w:val="00280B5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5A5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5406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aboraconsul@legalmail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garanteprivacy.it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294bb9-cd58-48f0-a3cb-ac87cd9d94d3">
      <Terms xmlns="http://schemas.microsoft.com/office/infopath/2007/PartnerControls"/>
    </lcf76f155ced4ddcb4097134ff3c332f>
    <TaxCatchAll xmlns="d7433fcd-2d9d-4454-a397-1847e694ad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D9B850EEE2B0498887D7E3C86AE56F" ma:contentTypeVersion="11" ma:contentTypeDescription="Creare un nuovo documento." ma:contentTypeScope="" ma:versionID="223a0ae16c0a61c8398a0ecc2a99e4ea">
  <xsd:schema xmlns:xsd="http://www.w3.org/2001/XMLSchema" xmlns:xs="http://www.w3.org/2001/XMLSchema" xmlns:p="http://schemas.microsoft.com/office/2006/metadata/properties" xmlns:ns2="27294bb9-cd58-48f0-a3cb-ac87cd9d94d3" xmlns:ns3="d7433fcd-2d9d-4454-a397-1847e694adc9" targetNamespace="http://schemas.microsoft.com/office/2006/metadata/properties" ma:root="true" ma:fieldsID="17b2d58d5fdb67c4fa55d3be36d16b7b" ns2:_="" ns3:_="">
    <xsd:import namespace="27294bb9-cd58-48f0-a3cb-ac87cd9d94d3"/>
    <xsd:import namespace="d7433fcd-2d9d-4454-a397-1847e694ad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94bb9-cd58-48f0-a3cb-ac87cd9d9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00e6793-21df-46df-a969-572ebbd1d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33fcd-2d9d-4454-a397-1847e694ad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df609f-a6d1-4063-b59a-a632ef050fe9}" ma:internalName="TaxCatchAll" ma:showField="CatchAllData" ma:web="d7433fcd-2d9d-4454-a397-1847e694ad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7C8AA-A021-4FF1-AB54-C0490B5CE8C8}">
  <ds:schemaRefs>
    <ds:schemaRef ds:uri="http://schemas.microsoft.com/office/2006/metadata/properties"/>
    <ds:schemaRef ds:uri="http://schemas.microsoft.com/office/infopath/2007/PartnerControls"/>
    <ds:schemaRef ds:uri="a7a7ab5f-3070-4ecd-b9a7-6a51fdbc90b4"/>
    <ds:schemaRef ds:uri="d52cd92b-c4f5-4ed2-9f3a-a82777b79e09"/>
    <ds:schemaRef ds:uri="27294bb9-cd58-48f0-a3cb-ac87cd9d94d3"/>
    <ds:schemaRef ds:uri="d7433fcd-2d9d-4454-a397-1847e694adc9"/>
  </ds:schemaRefs>
</ds:datastoreItem>
</file>

<file path=customXml/itemProps2.xml><?xml version="1.0" encoding="utf-8"?>
<ds:datastoreItem xmlns:ds="http://schemas.openxmlformats.org/officeDocument/2006/customXml" ds:itemID="{3F48660B-5BE0-4A2F-B140-C34F8DB67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94bb9-cd58-48f0-a3cb-ac87cd9d94d3"/>
    <ds:schemaRef ds:uri="d7433fcd-2d9d-4454-a397-1847e694a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3C3FF-7492-4C6B-B1FA-8C4BEBD0C7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1155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Gasco</dc:creator>
  <cp:lastModifiedBy>Irene Olocco - Elabora Consul S.r.l.</cp:lastModifiedBy>
  <cp:revision>46</cp:revision>
  <dcterms:created xsi:type="dcterms:W3CDTF">2023-02-08T14:28:00Z</dcterms:created>
  <dcterms:modified xsi:type="dcterms:W3CDTF">2026-10-13T13:45:00Z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0x01010070D9B850EEE2B0498887D7E3C86AE56F</vt:lpwstr>
  </property>
  <property fmtid="{D5CDD505-2E9C-101B-9397-08002B2CF9AE}" pid="3" name="_dlc_DocIdItemGuid">
    <vt:lpwstr>1342acef-493b-4369-a26f-59805475cbe5</vt:lpwstr>
  </property>
  <property fmtid="{D5CDD505-2E9C-101B-9397-08002B2CF9AE}" pid="4" name="MediaServiceImageTags">
    <vt:lpwstr/>
  </property>
</Properties>
</file>